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EB" w:rsidRDefault="00CB15EB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CB15EB" w:rsidRDefault="00CB15E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351908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351908">
        <w:rPr>
          <w:rFonts w:ascii="Bookman Old Style" w:hAnsi="Bookman Old Style" w:cs="Arial"/>
          <w:b/>
          <w:bCs/>
          <w:noProof/>
        </w:rPr>
        <w:t>ECONOMICS</w:t>
      </w:r>
    </w:p>
    <w:p w:rsidR="00CB15EB" w:rsidRDefault="00CB15EB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351908">
        <w:rPr>
          <w:rFonts w:ascii="Bookman Old Style" w:hAnsi="Bookman Old Style" w:cs="Arial"/>
          <w:noProof/>
        </w:rPr>
        <w:t>SIXTH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351908">
        <w:rPr>
          <w:rFonts w:ascii="Bookman Old Style" w:hAnsi="Bookman Old Style" w:cs="Arial"/>
          <w:noProof/>
        </w:rPr>
        <w:t>APRIL 2011</w:t>
      </w:r>
    </w:p>
    <w:p w:rsidR="00CB15EB" w:rsidRDefault="00CB15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351908">
        <w:rPr>
          <w:rFonts w:ascii="Bookman Old Style" w:hAnsi="Bookman Old Style" w:cs="Arial"/>
          <w:noProof/>
        </w:rPr>
        <w:t>EC 6601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351908">
        <w:rPr>
          <w:rFonts w:ascii="Bookman Old Style" w:hAnsi="Bookman Old Style" w:cs="Arial"/>
          <w:noProof/>
        </w:rPr>
        <w:t>MANAGEMENT OF FINANCIAL SERVICES</w:t>
      </w:r>
    </w:p>
    <w:p w:rsidR="00CB15EB" w:rsidRDefault="00CB15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CB15EB" w:rsidRDefault="00CB15EB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CB15EB" w:rsidRDefault="00CB15EB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351908">
        <w:rPr>
          <w:rFonts w:ascii="Bookman Old Style" w:hAnsi="Bookman Old Style" w:cs="Arial"/>
          <w:noProof/>
        </w:rPr>
        <w:t>07-04-2011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CB15EB" w:rsidRDefault="00CB15EB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 w:rsidRPr="00351908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CB15EB" w:rsidRPr="00C20E91" w:rsidRDefault="00CB15E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  <w:sz w:val="8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CB15EB" w:rsidRPr="00C20E91" w:rsidRDefault="00CB15EB" w:rsidP="00C20E91">
      <w:pPr>
        <w:ind w:left="2880" w:firstLine="720"/>
        <w:rPr>
          <w:rFonts w:ascii="Arial" w:hAnsi="Arial" w:cs="Arial"/>
          <w:b/>
          <w:u w:val="single"/>
        </w:rPr>
      </w:pPr>
      <w:r w:rsidRPr="00C20E91">
        <w:rPr>
          <w:rFonts w:ascii="Arial" w:hAnsi="Arial" w:cs="Arial"/>
          <w:b/>
          <w:u w:val="single"/>
        </w:rPr>
        <w:t>PART - A</w:t>
      </w:r>
    </w:p>
    <w:p w:rsidR="00CB15EB" w:rsidRPr="00C20E91" w:rsidRDefault="00CB15EB" w:rsidP="00C20E91">
      <w:pPr>
        <w:rPr>
          <w:rFonts w:ascii="Arial" w:hAnsi="Arial" w:cs="Arial"/>
        </w:rPr>
      </w:pPr>
    </w:p>
    <w:p w:rsidR="00CB15EB" w:rsidRDefault="00CB15EB" w:rsidP="00C20E91">
      <w:pPr>
        <w:ind w:firstLine="360"/>
        <w:rPr>
          <w:rFonts w:ascii="Arial" w:hAnsi="Arial" w:cs="Arial"/>
          <w:b/>
        </w:rPr>
      </w:pPr>
      <w:r w:rsidRPr="00C20E91">
        <w:rPr>
          <w:rFonts w:ascii="Arial" w:hAnsi="Arial" w:cs="Arial"/>
          <w:b/>
        </w:rPr>
        <w:t>Answer any F</w:t>
      </w:r>
      <w:r>
        <w:rPr>
          <w:rFonts w:ascii="Arial" w:hAnsi="Arial" w:cs="Arial"/>
          <w:b/>
        </w:rPr>
        <w:t>IVE</w:t>
      </w:r>
      <w:r w:rsidRPr="00C20E91">
        <w:rPr>
          <w:rFonts w:ascii="Arial" w:hAnsi="Arial" w:cs="Arial"/>
          <w:b/>
        </w:rPr>
        <w:t xml:space="preserve"> Questions in about 75 words each</w:t>
      </w:r>
      <w:r w:rsidRPr="00C20E91">
        <w:rPr>
          <w:rFonts w:ascii="Arial" w:hAnsi="Arial" w:cs="Arial"/>
          <w:b/>
        </w:rPr>
        <w:tab/>
      </w:r>
      <w:r w:rsidRPr="00C20E91">
        <w:rPr>
          <w:rFonts w:ascii="Arial" w:hAnsi="Arial" w:cs="Arial"/>
          <w:b/>
        </w:rPr>
        <w:tab/>
      </w:r>
      <w:r w:rsidRPr="00C20E91">
        <w:rPr>
          <w:rFonts w:ascii="Arial" w:hAnsi="Arial" w:cs="Arial"/>
          <w:b/>
        </w:rPr>
        <w:tab/>
        <w:t>(5x4 = 20 Marks)</w:t>
      </w:r>
    </w:p>
    <w:p w:rsidR="00CB15EB" w:rsidRPr="00C20E91" w:rsidRDefault="00CB15EB" w:rsidP="00C20E91">
      <w:pPr>
        <w:ind w:firstLine="360"/>
        <w:rPr>
          <w:rFonts w:ascii="Arial" w:hAnsi="Arial" w:cs="Arial"/>
          <w:b/>
          <w:sz w:val="14"/>
        </w:rPr>
      </w:pPr>
    </w:p>
    <w:p w:rsidR="00CB15EB" w:rsidRPr="00C20E91" w:rsidRDefault="00CB15EB" w:rsidP="00C20E9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C20E91">
        <w:rPr>
          <w:rFonts w:ascii="Arial" w:hAnsi="Arial" w:cs="Arial"/>
        </w:rPr>
        <w:t>What is a Financial Services market?</w:t>
      </w:r>
    </w:p>
    <w:p w:rsidR="00CB15EB" w:rsidRPr="00C20E91" w:rsidRDefault="00CB15EB" w:rsidP="00C20E9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C20E91">
        <w:rPr>
          <w:rFonts w:ascii="Arial" w:hAnsi="Arial" w:cs="Arial"/>
        </w:rPr>
        <w:t>What are the different methods of exit used by Venture Capital Companies?</w:t>
      </w:r>
    </w:p>
    <w:p w:rsidR="00CB15EB" w:rsidRPr="00C20E91" w:rsidRDefault="00CB15EB" w:rsidP="00C20E9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C20E91">
        <w:rPr>
          <w:rFonts w:ascii="Arial" w:hAnsi="Arial" w:cs="Arial"/>
        </w:rPr>
        <w:t>Define credit rating.</w:t>
      </w:r>
    </w:p>
    <w:p w:rsidR="00CB15EB" w:rsidRPr="00C20E91" w:rsidRDefault="00CB15EB" w:rsidP="00C20E9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C20E91">
        <w:rPr>
          <w:rFonts w:ascii="Arial" w:hAnsi="Arial" w:cs="Arial"/>
        </w:rPr>
        <w:t>Distinguish between credit card and debit card.</w:t>
      </w:r>
    </w:p>
    <w:p w:rsidR="00CB15EB" w:rsidRPr="00C20E91" w:rsidRDefault="00CB15EB" w:rsidP="00C20E9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C20E91">
        <w:rPr>
          <w:rFonts w:ascii="Arial" w:hAnsi="Arial" w:cs="Arial"/>
        </w:rPr>
        <w:t>State the Services rendered by Merchant Banking.</w:t>
      </w:r>
    </w:p>
    <w:p w:rsidR="00CB15EB" w:rsidRPr="00C20E91" w:rsidRDefault="00CB15EB" w:rsidP="00C20E9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C20E91">
        <w:rPr>
          <w:rFonts w:ascii="Arial" w:hAnsi="Arial" w:cs="Arial"/>
        </w:rPr>
        <w:t>State any four problems faced by Mutual Funds in India.</w:t>
      </w:r>
    </w:p>
    <w:p w:rsidR="00CB15EB" w:rsidRPr="00C20E91" w:rsidRDefault="00CB15EB" w:rsidP="00C20E9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C20E91">
        <w:rPr>
          <w:rFonts w:ascii="Arial" w:hAnsi="Arial" w:cs="Arial"/>
        </w:rPr>
        <w:t>Mention the various types of Credit cards</w:t>
      </w:r>
    </w:p>
    <w:p w:rsidR="00CB15EB" w:rsidRPr="00C20E91" w:rsidRDefault="00CB15EB" w:rsidP="00C20E91">
      <w:pPr>
        <w:ind w:left="720"/>
        <w:rPr>
          <w:rFonts w:ascii="Arial" w:hAnsi="Arial" w:cs="Arial"/>
          <w:sz w:val="6"/>
        </w:rPr>
      </w:pPr>
    </w:p>
    <w:p w:rsidR="00CB15EB" w:rsidRPr="00C20E91" w:rsidRDefault="00CB15EB" w:rsidP="00C20E91">
      <w:pPr>
        <w:ind w:left="360"/>
        <w:rPr>
          <w:rFonts w:ascii="Arial" w:hAnsi="Arial" w:cs="Arial"/>
          <w:b/>
          <w:u w:val="single"/>
        </w:rPr>
      </w:pPr>
      <w:r w:rsidRPr="00C20E91">
        <w:rPr>
          <w:rFonts w:ascii="Arial" w:hAnsi="Arial" w:cs="Arial"/>
        </w:rPr>
        <w:t xml:space="preserve">                                              </w:t>
      </w:r>
      <w:r w:rsidRPr="00C20E91">
        <w:rPr>
          <w:rFonts w:ascii="Arial" w:hAnsi="Arial" w:cs="Arial"/>
          <w:b/>
        </w:rPr>
        <w:t xml:space="preserve">      </w:t>
      </w:r>
      <w:r w:rsidRPr="00C20E91">
        <w:rPr>
          <w:rFonts w:ascii="Arial" w:hAnsi="Arial" w:cs="Arial"/>
          <w:b/>
          <w:u w:val="single"/>
        </w:rPr>
        <w:t>PART - B</w:t>
      </w:r>
    </w:p>
    <w:p w:rsidR="00CB15EB" w:rsidRPr="00C20E91" w:rsidRDefault="00CB15EB" w:rsidP="00C20E91">
      <w:pPr>
        <w:rPr>
          <w:rFonts w:ascii="Arial" w:hAnsi="Arial" w:cs="Arial"/>
        </w:rPr>
      </w:pPr>
    </w:p>
    <w:p w:rsidR="00CB15EB" w:rsidRDefault="00CB15EB" w:rsidP="00C20E91">
      <w:pPr>
        <w:ind w:firstLine="360"/>
        <w:rPr>
          <w:rFonts w:ascii="Arial" w:hAnsi="Arial" w:cs="Arial"/>
          <w:b/>
        </w:rPr>
      </w:pPr>
      <w:r w:rsidRPr="00C20E91">
        <w:rPr>
          <w:rFonts w:ascii="Arial" w:hAnsi="Arial" w:cs="Arial"/>
          <w:b/>
        </w:rPr>
        <w:t>Answer any F</w:t>
      </w:r>
      <w:r>
        <w:rPr>
          <w:rFonts w:ascii="Arial" w:hAnsi="Arial" w:cs="Arial"/>
          <w:b/>
        </w:rPr>
        <w:t>OUR</w:t>
      </w:r>
      <w:r w:rsidRPr="00C20E91">
        <w:rPr>
          <w:rFonts w:ascii="Arial" w:hAnsi="Arial" w:cs="Arial"/>
          <w:b/>
        </w:rPr>
        <w:t xml:space="preserve"> Questions in about 250 words each</w:t>
      </w:r>
      <w:r w:rsidRPr="00C20E9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20E91">
        <w:rPr>
          <w:rFonts w:ascii="Arial" w:hAnsi="Arial" w:cs="Arial"/>
          <w:b/>
        </w:rPr>
        <w:t>(4 x 10 = 40 Marks)</w:t>
      </w:r>
    </w:p>
    <w:p w:rsidR="00CB15EB" w:rsidRPr="00C20E91" w:rsidRDefault="00CB15EB" w:rsidP="00C20E91">
      <w:pPr>
        <w:ind w:firstLine="360"/>
        <w:rPr>
          <w:rFonts w:ascii="Arial" w:hAnsi="Arial" w:cs="Arial"/>
          <w:b/>
          <w:sz w:val="16"/>
        </w:rPr>
      </w:pPr>
    </w:p>
    <w:p w:rsidR="00CB15EB" w:rsidRPr="00C20E91" w:rsidRDefault="00CB15EB" w:rsidP="00C20E9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C20E91">
        <w:rPr>
          <w:rFonts w:ascii="Arial" w:hAnsi="Arial" w:cs="Arial"/>
        </w:rPr>
        <w:t>What is a venture capital?  Explain its features.</w:t>
      </w:r>
    </w:p>
    <w:p w:rsidR="00CB15EB" w:rsidRPr="00C20E91" w:rsidRDefault="00CB15EB" w:rsidP="00C20E9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C20E91">
        <w:rPr>
          <w:rFonts w:ascii="Arial" w:hAnsi="Arial" w:cs="Arial"/>
        </w:rPr>
        <w:t>State the advantages and disadvantages of Credit Rating.</w:t>
      </w:r>
    </w:p>
    <w:p w:rsidR="00CB15EB" w:rsidRPr="00C20E91" w:rsidRDefault="00CB15EB" w:rsidP="00C20E9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C20E91">
        <w:rPr>
          <w:rFonts w:ascii="Arial" w:hAnsi="Arial" w:cs="Arial"/>
        </w:rPr>
        <w:t>Evaluate the future of Credit Cards in India.</w:t>
      </w:r>
    </w:p>
    <w:p w:rsidR="00CB15EB" w:rsidRPr="00C20E91" w:rsidRDefault="00CB15EB" w:rsidP="00C20E9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C20E91">
        <w:rPr>
          <w:rFonts w:ascii="Arial" w:hAnsi="Arial" w:cs="Arial"/>
        </w:rPr>
        <w:t>Explain the evolution of Banking in India.</w:t>
      </w:r>
    </w:p>
    <w:p w:rsidR="00CB15EB" w:rsidRPr="00C20E91" w:rsidRDefault="00CB15EB" w:rsidP="00C20E9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C20E91">
        <w:rPr>
          <w:rFonts w:ascii="Arial" w:hAnsi="Arial" w:cs="Arial"/>
        </w:rPr>
        <w:t>State the advantages of Factoring.</w:t>
      </w:r>
    </w:p>
    <w:p w:rsidR="00CB15EB" w:rsidRPr="00C20E91" w:rsidRDefault="00CB15EB" w:rsidP="00C20E9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C20E91">
        <w:rPr>
          <w:rFonts w:ascii="Arial" w:hAnsi="Arial" w:cs="Arial"/>
        </w:rPr>
        <w:t>Write a note on Credit rating agencies in India.</w:t>
      </w:r>
    </w:p>
    <w:p w:rsidR="00CB15EB" w:rsidRPr="00C20E91" w:rsidRDefault="00CB15EB" w:rsidP="00C20E9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C20E91">
        <w:rPr>
          <w:rFonts w:ascii="Arial" w:hAnsi="Arial" w:cs="Arial"/>
        </w:rPr>
        <w:t>What are the salient features of IDBI Venture Capital Financing Schemes?</w:t>
      </w:r>
    </w:p>
    <w:p w:rsidR="00CB15EB" w:rsidRPr="00C20E91" w:rsidRDefault="00CB15EB" w:rsidP="00C20E91">
      <w:pPr>
        <w:ind w:left="720"/>
        <w:rPr>
          <w:rFonts w:ascii="Arial" w:hAnsi="Arial" w:cs="Arial"/>
          <w:sz w:val="12"/>
        </w:rPr>
      </w:pPr>
    </w:p>
    <w:p w:rsidR="00CB15EB" w:rsidRPr="00C20E91" w:rsidRDefault="00CB15EB" w:rsidP="00C20E91">
      <w:pPr>
        <w:ind w:left="2520" w:firstLine="360"/>
        <w:rPr>
          <w:rFonts w:ascii="Arial" w:hAnsi="Arial" w:cs="Arial"/>
          <w:b/>
          <w:u w:val="single"/>
        </w:rPr>
      </w:pPr>
      <w:r w:rsidRPr="00C20E91">
        <w:rPr>
          <w:rFonts w:ascii="Arial" w:hAnsi="Arial" w:cs="Arial"/>
          <w:b/>
        </w:rPr>
        <w:t xml:space="preserve">          </w:t>
      </w:r>
      <w:r w:rsidRPr="00C20E91">
        <w:rPr>
          <w:rFonts w:ascii="Arial" w:hAnsi="Arial" w:cs="Arial"/>
          <w:b/>
          <w:u w:val="single"/>
        </w:rPr>
        <w:t>PART – C</w:t>
      </w:r>
    </w:p>
    <w:p w:rsidR="00CB15EB" w:rsidRPr="00C20E91" w:rsidRDefault="00CB15EB" w:rsidP="00C20E91">
      <w:pPr>
        <w:ind w:left="360"/>
        <w:rPr>
          <w:rFonts w:ascii="Arial" w:hAnsi="Arial" w:cs="Arial"/>
          <w:b/>
        </w:rPr>
      </w:pPr>
    </w:p>
    <w:p w:rsidR="00CB15EB" w:rsidRDefault="00CB15EB" w:rsidP="00C20E91">
      <w:pPr>
        <w:ind w:left="360"/>
        <w:rPr>
          <w:rFonts w:ascii="Arial" w:hAnsi="Arial" w:cs="Arial"/>
          <w:b/>
        </w:rPr>
      </w:pPr>
      <w:r w:rsidRPr="00C20E91">
        <w:rPr>
          <w:rFonts w:ascii="Arial" w:hAnsi="Arial" w:cs="Arial"/>
          <w:b/>
        </w:rPr>
        <w:t>Answer any T</w:t>
      </w:r>
      <w:r>
        <w:rPr>
          <w:rFonts w:ascii="Arial" w:hAnsi="Arial" w:cs="Arial"/>
          <w:b/>
        </w:rPr>
        <w:t>WO</w:t>
      </w:r>
      <w:r w:rsidRPr="00C20E91">
        <w:rPr>
          <w:rFonts w:ascii="Arial" w:hAnsi="Arial" w:cs="Arial"/>
          <w:b/>
        </w:rPr>
        <w:t xml:space="preserve"> in about 900 words each</w:t>
      </w:r>
      <w:r w:rsidRPr="00C20E9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20E91">
        <w:rPr>
          <w:rFonts w:ascii="Arial" w:hAnsi="Arial" w:cs="Arial"/>
          <w:b/>
        </w:rPr>
        <w:tab/>
        <w:t>(2 x 20 = 40 Marks)</w:t>
      </w:r>
    </w:p>
    <w:p w:rsidR="00CB15EB" w:rsidRPr="00C20E91" w:rsidRDefault="00CB15EB" w:rsidP="00C20E91">
      <w:pPr>
        <w:ind w:left="360"/>
        <w:rPr>
          <w:rFonts w:ascii="Arial" w:hAnsi="Arial" w:cs="Arial"/>
          <w:b/>
          <w:sz w:val="16"/>
        </w:rPr>
      </w:pPr>
    </w:p>
    <w:p w:rsidR="00CB15EB" w:rsidRPr="00C20E91" w:rsidRDefault="00CB15EB" w:rsidP="00C20E91">
      <w:pPr>
        <w:pStyle w:val="ListParagraph"/>
        <w:numPr>
          <w:ilvl w:val="0"/>
          <w:numId w:val="6"/>
        </w:numPr>
        <w:spacing w:line="360" w:lineRule="auto"/>
        <w:ind w:right="0"/>
        <w:rPr>
          <w:rFonts w:ascii="Arial" w:hAnsi="Arial" w:cs="Arial"/>
          <w:sz w:val="24"/>
          <w:szCs w:val="24"/>
        </w:rPr>
      </w:pPr>
      <w:r w:rsidRPr="00C20E91">
        <w:rPr>
          <w:rFonts w:ascii="Arial" w:hAnsi="Arial" w:cs="Arial"/>
          <w:sz w:val="24"/>
          <w:szCs w:val="24"/>
        </w:rPr>
        <w:t>Compare and Contrast Hire Purchase Vs Leasing.</w:t>
      </w:r>
    </w:p>
    <w:p w:rsidR="00CB15EB" w:rsidRPr="00C20E91" w:rsidRDefault="00CB15EB" w:rsidP="00C20E91">
      <w:pPr>
        <w:pStyle w:val="ListParagraph"/>
        <w:numPr>
          <w:ilvl w:val="0"/>
          <w:numId w:val="6"/>
        </w:numPr>
        <w:spacing w:line="360" w:lineRule="auto"/>
        <w:ind w:right="0"/>
        <w:rPr>
          <w:rFonts w:ascii="Arial" w:hAnsi="Arial" w:cs="Arial"/>
          <w:sz w:val="24"/>
          <w:szCs w:val="24"/>
        </w:rPr>
      </w:pPr>
      <w:r w:rsidRPr="00C20E91">
        <w:rPr>
          <w:rFonts w:ascii="Arial" w:hAnsi="Arial" w:cs="Arial"/>
          <w:sz w:val="24"/>
          <w:szCs w:val="24"/>
        </w:rPr>
        <w:t>Explain the various stages in Venture Capital Financing.</w:t>
      </w:r>
    </w:p>
    <w:p w:rsidR="00CB15EB" w:rsidRPr="00C20E91" w:rsidRDefault="00CB15EB" w:rsidP="00C20E91">
      <w:pPr>
        <w:pStyle w:val="ListParagraph"/>
        <w:numPr>
          <w:ilvl w:val="0"/>
          <w:numId w:val="6"/>
        </w:numPr>
        <w:spacing w:line="360" w:lineRule="auto"/>
        <w:ind w:right="0"/>
        <w:rPr>
          <w:rFonts w:ascii="Arial" w:hAnsi="Arial" w:cs="Arial"/>
          <w:sz w:val="24"/>
          <w:szCs w:val="24"/>
        </w:rPr>
      </w:pPr>
      <w:r w:rsidRPr="00C20E91">
        <w:rPr>
          <w:rFonts w:ascii="Arial" w:hAnsi="Arial" w:cs="Arial"/>
          <w:sz w:val="24"/>
          <w:szCs w:val="24"/>
        </w:rPr>
        <w:t xml:space="preserve">Explain the Role of Merchant Banking in maintaining Health </w:t>
      </w:r>
      <w:r>
        <w:rPr>
          <w:rFonts w:ascii="Arial" w:hAnsi="Arial" w:cs="Arial"/>
          <w:sz w:val="24"/>
          <w:szCs w:val="24"/>
        </w:rPr>
        <w:t xml:space="preserve">and </w:t>
      </w:r>
      <w:r w:rsidRPr="00C20E91">
        <w:rPr>
          <w:rFonts w:ascii="Arial" w:hAnsi="Arial" w:cs="Arial"/>
          <w:sz w:val="24"/>
          <w:szCs w:val="24"/>
        </w:rPr>
        <w:t>Credibility of the Capital Market.</w:t>
      </w:r>
    </w:p>
    <w:p w:rsidR="00CB15EB" w:rsidRDefault="00CB15EB" w:rsidP="00C20E91">
      <w:pPr>
        <w:pStyle w:val="ListParagraph"/>
        <w:keepNext/>
        <w:tabs>
          <w:tab w:val="left" w:pos="4287"/>
          <w:tab w:val="left" w:pos="4320"/>
          <w:tab w:val="center" w:pos="5386"/>
          <w:tab w:val="left" w:pos="6882"/>
        </w:tabs>
        <w:spacing w:line="360" w:lineRule="auto"/>
        <w:ind w:left="360" w:right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r w:rsidRPr="00C20E91">
        <w:rPr>
          <w:rFonts w:ascii="Arial" w:hAnsi="Arial" w:cs="Arial"/>
          <w:sz w:val="24"/>
          <w:szCs w:val="24"/>
        </w:rPr>
        <w:t>Explain Safety, Liquidity and Profitability of Mutual funds.</w:t>
      </w:r>
    </w:p>
    <w:p w:rsidR="00CB15EB" w:rsidRDefault="00CB15EB" w:rsidP="00C20E91">
      <w:pPr>
        <w:pStyle w:val="ListParagraph"/>
        <w:keepNext/>
        <w:tabs>
          <w:tab w:val="left" w:pos="4287"/>
          <w:tab w:val="left" w:pos="4320"/>
          <w:tab w:val="center" w:pos="5386"/>
          <w:tab w:val="left" w:pos="6882"/>
        </w:tabs>
        <w:spacing w:line="360" w:lineRule="auto"/>
        <w:ind w:left="360" w:right="0"/>
        <w:jc w:val="center"/>
        <w:outlineLvl w:val="0"/>
        <w:rPr>
          <w:rFonts w:ascii="Arial" w:hAnsi="Arial" w:cs="Arial"/>
          <w:sz w:val="24"/>
          <w:szCs w:val="24"/>
        </w:rPr>
      </w:pPr>
    </w:p>
    <w:p w:rsidR="00CB15EB" w:rsidRDefault="00CB15EB" w:rsidP="00C20E91">
      <w:pPr>
        <w:pStyle w:val="ListParagraph"/>
        <w:keepNext/>
        <w:tabs>
          <w:tab w:val="left" w:pos="4287"/>
          <w:tab w:val="left" w:pos="4320"/>
          <w:tab w:val="center" w:pos="5386"/>
          <w:tab w:val="left" w:pos="6882"/>
        </w:tabs>
        <w:spacing w:line="360" w:lineRule="auto"/>
        <w:ind w:left="360" w:right="0"/>
        <w:jc w:val="center"/>
        <w:outlineLvl w:val="0"/>
        <w:rPr>
          <w:rFonts w:ascii="Arial" w:hAnsi="Arial" w:cs="Arial"/>
          <w:sz w:val="24"/>
          <w:szCs w:val="24"/>
        </w:rPr>
        <w:sectPr w:rsidR="00CB15EB" w:rsidSect="00CB15EB">
          <w:pgSz w:w="11907" w:h="16840" w:code="9"/>
          <w:pgMar w:top="851" w:right="851" w:bottom="18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>$$$$$$$</w:t>
      </w:r>
    </w:p>
    <w:p w:rsidR="00CB15EB" w:rsidRPr="00C20E91" w:rsidRDefault="00CB15EB" w:rsidP="00C20E91">
      <w:pPr>
        <w:pStyle w:val="ListParagraph"/>
        <w:keepNext/>
        <w:tabs>
          <w:tab w:val="left" w:pos="4287"/>
          <w:tab w:val="left" w:pos="4320"/>
          <w:tab w:val="center" w:pos="5386"/>
          <w:tab w:val="left" w:pos="6882"/>
        </w:tabs>
        <w:spacing w:line="360" w:lineRule="auto"/>
        <w:ind w:left="360" w:right="0"/>
        <w:jc w:val="center"/>
        <w:outlineLvl w:val="0"/>
        <w:rPr>
          <w:rFonts w:ascii="Bookman Old Style" w:hAnsi="Bookman Old Style"/>
        </w:rPr>
      </w:pPr>
    </w:p>
    <w:sectPr w:rsidR="00CB15EB" w:rsidRPr="00C20E91" w:rsidSect="00CB15EB">
      <w:type w:val="continuous"/>
      <w:pgSz w:w="11907" w:h="16840" w:code="9"/>
      <w:pgMar w:top="851" w:right="851" w:bottom="18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5EB" w:rsidRDefault="00CB15EB">
      <w:r>
        <w:separator/>
      </w:r>
    </w:p>
  </w:endnote>
  <w:endnote w:type="continuationSeparator" w:id="1">
    <w:p w:rsidR="00CB15EB" w:rsidRDefault="00CB1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5EB" w:rsidRDefault="00CB15EB">
      <w:r>
        <w:separator/>
      </w:r>
    </w:p>
  </w:footnote>
  <w:footnote w:type="continuationSeparator" w:id="1">
    <w:p w:rsidR="00CB15EB" w:rsidRDefault="00CB1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B23EB1"/>
    <w:multiLevelType w:val="hybridMultilevel"/>
    <w:tmpl w:val="A6104490"/>
    <w:lvl w:ilvl="0" w:tplc="F070A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BC5C3D"/>
    <w:multiLevelType w:val="hybridMultilevel"/>
    <w:tmpl w:val="CBFC3F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82435D"/>
    <w:rsid w:val="00B13379"/>
    <w:rsid w:val="00C20E91"/>
    <w:rsid w:val="00CB15EB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C20E91"/>
    <w:pPr>
      <w:ind w:left="720" w:right="-36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sagai</cp:lastModifiedBy>
  <cp:revision>1</cp:revision>
  <cp:lastPrinted>2011-03-31T09:28:00Z</cp:lastPrinted>
  <dcterms:created xsi:type="dcterms:W3CDTF">2011-03-31T09:29:00Z</dcterms:created>
  <dcterms:modified xsi:type="dcterms:W3CDTF">2011-03-31T09:29:00Z</dcterms:modified>
</cp:coreProperties>
</file>